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1" w:rsidRPr="002C0E6A" w:rsidRDefault="00197B41" w:rsidP="00197B41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</w:t>
      </w:r>
      <w:r w:rsidRPr="00573C78">
        <w:rPr>
          <w:rFonts w:asciiTheme="minorHAnsi" w:hAnsiTheme="minorHAnsi" w:cstheme="minorHAnsi"/>
          <w:sz w:val="22"/>
          <w:szCs w:val="22"/>
          <w:lang w:eastAsia="pl-PL"/>
        </w:rPr>
        <w:t>Załącznik nr 1</w:t>
      </w:r>
      <w:r w:rsidR="00707EB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573C78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Pr="007E0DD0">
        <w:rPr>
          <w:rFonts w:asciiTheme="minorHAnsi" w:hAnsiTheme="minorHAnsi" w:cstheme="minorHAnsi"/>
          <w:sz w:val="22"/>
          <w:szCs w:val="22"/>
          <w:lang w:eastAsia="pl-PL"/>
        </w:rPr>
        <w:t xml:space="preserve">Zarządzenia </w:t>
      </w:r>
      <w:r>
        <w:rPr>
          <w:rFonts w:asciiTheme="minorHAnsi" w:hAnsiTheme="minorHAnsi" w:cstheme="minorHAnsi"/>
          <w:sz w:val="22"/>
          <w:szCs w:val="22"/>
          <w:lang w:eastAsia="pl-PL"/>
        </w:rPr>
        <w:t>5/2024</w:t>
      </w:r>
    </w:p>
    <w:p w:rsidR="00197B41" w:rsidRPr="002C0E6A" w:rsidRDefault="00197B41" w:rsidP="00197B41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z dnia </w:t>
      </w:r>
      <w:r>
        <w:rPr>
          <w:rFonts w:asciiTheme="minorHAnsi" w:hAnsiTheme="minorHAnsi" w:cstheme="minorHAnsi"/>
          <w:sz w:val="22"/>
          <w:szCs w:val="22"/>
          <w:lang w:eastAsia="pl-PL"/>
        </w:rPr>
        <w:t>04.03.2024</w:t>
      </w: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</w:p>
    <w:p w:rsidR="00197B41" w:rsidRPr="002C0E6A" w:rsidRDefault="00197B41" w:rsidP="00197B4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197B41" w:rsidRPr="002C0E6A" w:rsidRDefault="00197B41" w:rsidP="00197B41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REGULAMIN KOMISJI REKRUTACYJNEJ</w:t>
      </w:r>
    </w:p>
    <w:p w:rsidR="00197B41" w:rsidRPr="002C0E6A" w:rsidRDefault="00197B41" w:rsidP="00197B41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PRZEDSZKOLA MIEJSKIGO NR 90 W ŁODZI</w:t>
      </w:r>
    </w:p>
    <w:p w:rsidR="00197B41" w:rsidRPr="002C0E6A" w:rsidRDefault="00197B41" w:rsidP="00197B41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97B41" w:rsidRPr="002C0E6A" w:rsidRDefault="00197B41" w:rsidP="00197B41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Podstawa prawna: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97B41" w:rsidRPr="002A6426" w:rsidRDefault="00197B41" w:rsidP="002A64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Ustawa z dnia 14 grudnia 2016 r. – Prawo oświatowe </w:t>
      </w:r>
      <w:r w:rsidRPr="002A6426">
        <w:rPr>
          <w:rFonts w:asciiTheme="minorHAnsi" w:hAnsiTheme="minorHAnsi" w:cstheme="minorHAnsi"/>
          <w:sz w:val="18"/>
          <w:szCs w:val="18"/>
        </w:rPr>
        <w:t>(Dz. U. z 2023 r. poz. 900, 1672, 1718 i 2005)</w:t>
      </w:r>
    </w:p>
    <w:p w:rsidR="00197B41" w:rsidRPr="002A6426" w:rsidRDefault="00197B41" w:rsidP="002A64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Rozporządzenie MEN z dnia 18 listopada 2022 r. w sprawie przeprowadzania postępowania rekrutacyjnego oraz postępowania uzupełniającego do publicznych przedszkoli, szkół, placówek i centrów (Dz. U. z 2022 r. poz. 2431). </w:t>
      </w:r>
    </w:p>
    <w:p w:rsidR="00197B41" w:rsidRPr="002A6426" w:rsidRDefault="00197B41" w:rsidP="002A6426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sz w:val="18"/>
          <w:szCs w:val="18"/>
        </w:rPr>
        <w:t>Uchwała Nr LIII/1614/22 Rady Miejskiej w Łodzi z dnia 12 stycznia  2022 r. (Dz. Urz.   z dnia 2 lutego 2017, poz. 2360</w:t>
      </w:r>
    </w:p>
    <w:p w:rsidR="00197B41" w:rsidRPr="002A6426" w:rsidRDefault="00197B41" w:rsidP="002A6426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sz w:val="18"/>
          <w:szCs w:val="18"/>
          <w:lang w:eastAsia="pl-PL"/>
        </w:rPr>
        <w:t xml:space="preserve">Zarządzenie nr 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>152/2024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 xml:space="preserve"> P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>rezydenta Miasta Łodzi z dnia 25 stycznia 2024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 xml:space="preserve"> r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>.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 xml:space="preserve"> w sprawie ustalenia na rok szkolny 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>2024/2025</w:t>
      </w:r>
      <w:r w:rsidRPr="002A6426">
        <w:rPr>
          <w:rFonts w:asciiTheme="minorHAnsi" w:hAnsiTheme="minorHAnsi" w:cstheme="minorHAnsi"/>
          <w:sz w:val="18"/>
          <w:szCs w:val="18"/>
          <w:lang w:eastAsia="pl-PL"/>
        </w:rPr>
        <w:t xml:space="preserve">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Łódź.</w:t>
      </w:r>
    </w:p>
    <w:p w:rsidR="00197B41" w:rsidRPr="002A6426" w:rsidRDefault="00197B41" w:rsidP="002A64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Statut Przedszkola Miejskiego Nr  90  w Łodzi  na podstawie Rozporządzenia Ministra Edukacji Narodowej z 17 marca 2017 r. w sprawie szczegółowej organizacji publicznych szkól i publicznych przedszkoli ( Dz. U. z 2017 r., poz. 649).</w:t>
      </w:r>
    </w:p>
    <w:p w:rsidR="00197B41" w:rsidRPr="002A6426" w:rsidRDefault="00197B41" w:rsidP="002A64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2A6426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Ustawa z dnia 18 maja 2018 r. o ochronie danych osobowych ( Dz. U. z 2018 r. poz. 1000 ze zmianami )</w:t>
      </w:r>
    </w:p>
    <w:p w:rsidR="00197B41" w:rsidRPr="002C0E6A" w:rsidRDefault="00197B41" w:rsidP="00197B41">
      <w:pPr>
        <w:keepNext/>
        <w:jc w:val="both"/>
        <w:outlineLvl w:val="0"/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POSTANOWIENIA OGÓLNE.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Rekrutacja do przedszkola odbywa się wyłącznie w system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ie elektronicznym.</w:t>
      </w:r>
    </w:p>
    <w:p w:rsidR="00197B41" w:rsidRPr="002C0E6A" w:rsidRDefault="00197B41" w:rsidP="00197B4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>Rekrutacja do przedszkola odbywa się w oparciu o zasadę powszechnej dostępności na podstawie wniosku złożonego przez rodziców/ prawnych opiekunów dziecka.</w:t>
      </w:r>
    </w:p>
    <w:p w:rsidR="00197B41" w:rsidRPr="002C0E6A" w:rsidRDefault="00197B41" w:rsidP="00197B41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wraz z dokumentami potwierdzającymi spełnianie przez kandydata warunków lub kryteriów branych pod uwagę w postępowaniu rekrutacyjnym rodzice/prawni opiekunowie składają osobiście do dyrektora przedszkola w terminie rekrutacji.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II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ZADANIA DYREKTORA PRZEDSZKOLA.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Ustala w porozumieniu z organem prowadzącym termin rekrutacji dzieci do przedszkola na kolejny rok szkolny.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Powołuje Komisję rekrutacyjną i przewodniczącego tej Komisji.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Podaje do publicznej wiadomości:</w:t>
      </w:r>
    </w:p>
    <w:p w:rsidR="00197B41" w:rsidRPr="002C0E6A" w:rsidRDefault="00197B41" w:rsidP="00197B41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termin rekrutacji i zasady jej przeprowadzania</w:t>
      </w:r>
    </w:p>
    <w:p w:rsidR="00197B41" w:rsidRPr="002C0E6A" w:rsidRDefault="00197B41" w:rsidP="00197B41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regulamin rekrutacji</w:t>
      </w:r>
    </w:p>
    <w:p w:rsidR="00197B41" w:rsidRPr="002C0E6A" w:rsidRDefault="00197B41" w:rsidP="00197B41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harmonogram działań Komisji rekrutacyjnej</w:t>
      </w:r>
    </w:p>
    <w:p w:rsidR="00197B41" w:rsidRPr="002C0E6A" w:rsidRDefault="00197B41" w:rsidP="00197B41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prawa i obowiązki rodziców/prawnych opiekunów kandydatów w procesie rekrutacyjnym ze szczególnym uwzględnieniem prawa do odwołania się od decyzji Komisji rekrutacyjnej.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Czuwa nad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elektronicznym </w:t>
      </w:r>
      <w:r w:rsidRPr="002C0E6A">
        <w:rPr>
          <w:rFonts w:asciiTheme="minorHAnsi" w:hAnsiTheme="minorHAnsi" w:cstheme="minorHAnsi"/>
          <w:sz w:val="22"/>
          <w:szCs w:val="22"/>
          <w:lang w:eastAsia="pl-PL"/>
        </w:rPr>
        <w:t>składaniem przez rodziców deklaracji o kontynuowaniu przez dziecko wychowania przedszkolnego w kolejnym roku szkolnym.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Przyjmuje i zatwierdza wnioski w systemie.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Rozstrzyga odwołanie rodziców/prawnych opiekunów od decyzji Komisji rekrutacyjnej.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Powiadamia organ prowadzący o liczbie dzieci nieprzyjętych do przedszkola.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Przeprowadza postepowanie uzupełniające, jeżeli po przeprowadzeniu postępowania rekrutacyjnego przedszkole nadal dysponuje wolnymi miejscami. 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Zapewnia bezpieczeństwo danych osobowych i danych wrażliwych kandydatów i ich rodziców/prawnych opiekunów zgromadzonych dla potrzeb postępowania rekrutacyjnego.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Archiwizuje dokumentację rekrutacyjną.</w:t>
      </w:r>
    </w:p>
    <w:p w:rsidR="00197B41" w:rsidRPr="002C0E6A" w:rsidRDefault="00197B41" w:rsidP="00197B4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Przyjmuje dzieci na wolne miejsca w ciągu roku szkolnego.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ind w:left="3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III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Zasady rekrutacji dzieci do przedszkola.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Udział w rekrutacji biorą dzieci zarejestrowane w systemie elektronicznym, których rodzice/prawni opiekunowie złożyli wnioski w wersji elektronicznej wraz z wymaganymi dokumentami.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Rodzice/prawni opiekunowie mają prawo ubiegać się  o miejsce w trzech wybranych przedszkolach i zobowiązani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są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dostarczyć wniosek w wersji papierowej wraz z wyma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ganymi dokumentami po zakończonej rekrutacji do przedszkola do którego zostało przyjęte dziecko.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Rejestracji w systemie dokonuje dyrektor przedszkola pierwszego wyboru.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zakończeniu rekrutacji system nalicza każdemu dziecku punkty zgodnie z zaznaczonymi przez rodziców/prawnych opiekunów kryteriami.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System podaje listę dzieci zakwalifikowanych i niezakwalifikowanych.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Rodzice/prawni opiekunowie muszą złożyć potwierdzenie woli na przyjęcie dziecka do przedszkola w terminie zgodnym z harmonogramem.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Niezłożenie w/w potwierdzenia woli  jest równoznaczne ze skreśleniem dziecka z listy zakwalifikowanych.</w:t>
      </w:r>
    </w:p>
    <w:p w:rsidR="00197B41" w:rsidRPr="002C0E6A" w:rsidRDefault="00197B41" w:rsidP="00197B4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uzyskaniu zgody rodziców/prawnych opiekunów w terminie wskazanym w harmonogramie wywieszane są listy dzieci przyjętych i nie przyjętych do przedszkola.</w:t>
      </w:r>
    </w:p>
    <w:p w:rsidR="00197B41" w:rsidRPr="002C0E6A" w:rsidRDefault="00197B41" w:rsidP="00414EA1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ind w:left="3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IV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8000"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Komisja rekrutacyjna i jej zadania.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skład Komisji rekrutacyjnej wchodzi:</w:t>
      </w:r>
    </w:p>
    <w:p w:rsidR="00197B41" w:rsidRPr="002C0E6A" w:rsidRDefault="00197B41" w:rsidP="00197B41">
      <w:pPr>
        <w:ind w:left="993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   przewodniczący Komisji- nauczyciel przedszkola</w:t>
      </w:r>
    </w:p>
    <w:p w:rsidR="00197B41" w:rsidRPr="002C0E6A" w:rsidRDefault="00197B41" w:rsidP="00197B41">
      <w:pPr>
        <w:numPr>
          <w:ilvl w:val="1"/>
          <w:numId w:val="5"/>
        </w:numPr>
        <w:ind w:left="993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członek komisji- nauczyciel przedszkola</w:t>
      </w:r>
    </w:p>
    <w:p w:rsidR="00197B41" w:rsidRPr="002C0E6A" w:rsidRDefault="00197B41" w:rsidP="00197B41">
      <w:pPr>
        <w:numPr>
          <w:ilvl w:val="1"/>
          <w:numId w:val="5"/>
        </w:numPr>
        <w:ind w:left="993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sekretarz komisji- nauczyciel przedszkola</w:t>
      </w:r>
    </w:p>
    <w:p w:rsidR="00197B41" w:rsidRPr="002C0E6A" w:rsidRDefault="00197B41" w:rsidP="00197B41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Przewodniczący Komisji jest odpowiedzialny za: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organizację i przebieg pracy Komisji rekrutacyjnej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dochowanie poufności danych o kandydatach i ich rodzinach w trakcie prac komisji i po ich zakończeniu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analizę złożonych w systemie wniosków wraz z dokumentacją potwierdzającą spełnianie kryteriów pierwszeństwa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wystąpienie z wnioskiem do prezydenta Miasta Łodzi o potwierdzenie okoliczności zawartych przez rodziców/prawnych opiekunów w oświadczeniach uprawniających do pierwszeństwa w przyjęciu do przedszkola.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napisanie uzasadnienia odmowy przyjęcia kandydata na wniosek rodziców</w:t>
      </w:r>
      <w:r w:rsidR="00414EA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/prawnych opiekunów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dnia wpłynięcia wniosku o uzasadnienie.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organizację i przebieg rekrutacji uzupełniającej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zgodność rozstrzygnięcia postępowania rekrutacyjnego z zapisem w protokole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podpisanie protokołu przez wszystkich członków Komisji rekrutacyjnej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przekazanie protokołu dyrektorowi przedszkola wraz z listami kandydatów zakwalifikowanych i niezakwalifikowanych, przyjętych i nie przyjętych ( listy zawierają imiona i nazwiska kandydatów uszeregowane w kolejności alfabetycznej oraz informację o najniższej liczbie punktów, która uprawniała do przyjęcia kandydata. Ponadto na listach umieszcza się datę podania do publicznej wiadomości opatrzoną podpisem przewodniczącego Komisji rekrutacyjnej )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umieszczenie w/w list na tablicy ogłoszeń przedszkola.</w:t>
      </w:r>
    </w:p>
    <w:p w:rsidR="00197B41" w:rsidRPr="002C0E6A" w:rsidRDefault="00197B41" w:rsidP="00197B41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Zadaniem Komisji rekrutacyjnej jest: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procedowanie  postępowania rekrutacyjnego zgodnie z niniejszym regulaminem i zasadą poufności informacji o kandydatach i ich rodzin w trakcie prac Komisji  i po ich zakończeniu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ustalenie wyników postępowania rekrutacyjnego i podanie do publicznej wiadomości listy kandydatów  zakwalifikowanych  i  niezakwalifikowanych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ustalenie  i podanie do publicznej wiadomości listy kandydatów przyjętych i nieprzyjętych</w:t>
      </w:r>
    </w:p>
    <w:p w:rsidR="00197B41" w:rsidRPr="00B30659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3065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sporządzenie protokołu postępowania rekrutacyjnego.</w:t>
      </w:r>
    </w:p>
    <w:p w:rsidR="00197B41" w:rsidRPr="00B30659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30659">
        <w:rPr>
          <w:rStyle w:val="markedcontent"/>
          <w:rFonts w:asciiTheme="minorHAnsi" w:hAnsiTheme="minorHAnsi" w:cstheme="minorHAnsi"/>
          <w:sz w:val="22"/>
          <w:szCs w:val="22"/>
        </w:rPr>
        <w:t>sporządzenie i przekazanie kuratorowi oświaty – w celu udostępnienia na stronie internetowej kuratorium oświaty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659">
        <w:rPr>
          <w:rStyle w:val="markedcontent"/>
          <w:rFonts w:asciiTheme="minorHAnsi" w:hAnsiTheme="minorHAnsi" w:cstheme="minorHAnsi"/>
          <w:sz w:val="22"/>
          <w:szCs w:val="22"/>
        </w:rPr>
        <w:t>informacji o wolnych miejscach w przedszkolu,</w:t>
      </w:r>
    </w:p>
    <w:p w:rsidR="00197B41" w:rsidRPr="002C0E6A" w:rsidRDefault="00197B41" w:rsidP="00197B41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Protokół postępowania rekrutacyjnego sporządza się w terminie 7 dni od obrad i  podpisują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go  wszyscy członkowie Komisji wraz z przewodniczącym.</w:t>
      </w:r>
    </w:p>
    <w:p w:rsidR="00197B41" w:rsidRPr="002C0E6A" w:rsidRDefault="00197B41" w:rsidP="00197B41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Protokół Komisji jest podany do publicznej wiadomości.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</w:t>
      </w:r>
    </w:p>
    <w:p w:rsidR="00197B41" w:rsidRPr="002C0E6A" w:rsidRDefault="00197B41" w:rsidP="00197B41">
      <w:pPr>
        <w:keepNext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</w:t>
      </w:r>
    </w:p>
    <w:p w:rsidR="00197B41" w:rsidRPr="002C0E6A" w:rsidRDefault="00197B41" w:rsidP="00197B4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197B41" w:rsidRPr="002C0E6A" w:rsidRDefault="00197B41" w:rsidP="00197B4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Kryteria przyjęcia dzieci do przedszkola i etapy ich procedowania.</w:t>
      </w:r>
    </w:p>
    <w:p w:rsidR="00197B41" w:rsidRPr="002C0E6A" w:rsidRDefault="00197B41" w:rsidP="00197B41">
      <w:p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414EA1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postępowaniu rekrutacyjnym biorą udział:</w:t>
      </w:r>
    </w:p>
    <w:p w:rsidR="00197B41" w:rsidRPr="002C0E6A" w:rsidRDefault="00414EA1" w:rsidP="00414EA1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urodzone w latach 2018 -2021</w:t>
      </w:r>
    </w:p>
    <w:p w:rsidR="00197B41" w:rsidRPr="002C0E6A" w:rsidRDefault="00414EA1" w:rsidP="00414EA1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z rocznika 2017</w:t>
      </w:r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, którym na wniosek rodziców w oparciu  o opinię Poradni </w:t>
      </w:r>
      <w:proofErr w:type="spellStart"/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Psychologiczno</w:t>
      </w:r>
      <w:proofErr w:type="spellEnd"/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– Pedagogicznej dyrektor publicznej szkoły podstawowej, </w:t>
      </w:r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 xml:space="preserve"> w obwodzie której dzieci mieszkają odroczył rozpoczęcie spełniania obowiązku szkolnego o jeden rok szkolny.</w:t>
      </w:r>
    </w:p>
    <w:p w:rsidR="00197B41" w:rsidRPr="002C0E6A" w:rsidRDefault="00197B41" w:rsidP="00414EA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dzieci z orzeczeniami o potrzebie kształcenia specjalnego mogą być przyjęte dzieci powyżej 7 roku życia, nie dłużej jednak ni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ż do końca roku kalendarzowego, 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którym dziecko kończy 9 lat. </w:t>
      </w:r>
    </w:p>
    <w:p w:rsidR="00197B41" w:rsidRPr="002C0E6A" w:rsidRDefault="00197B41" w:rsidP="00414EA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spoza gminy mogą być przyjęte zgodni</w:t>
      </w:r>
      <w:r w:rsidR="00414EA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z kryteriami na wolne miejsca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zaspokojeniu potrzeb mieszkańców.</w:t>
      </w:r>
    </w:p>
    <w:p w:rsidR="00197B41" w:rsidRPr="002C0E6A" w:rsidRDefault="00197B41" w:rsidP="00414EA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Kandydaci biorący udział w postepowaniu rekrutacyjnym przyjmowani są w oparciu o liczbę uzyskanych punktów w zależności od spełnianych kryteriów.</w:t>
      </w:r>
    </w:p>
    <w:p w:rsidR="00197B41" w:rsidRPr="002C0E6A" w:rsidRDefault="00414EA1" w:rsidP="00414EA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Dzieci urodzone w 2022</w:t>
      </w:r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nie uczestniczą w rekrutacji elektronicznej, po ukończeniu przez nie 2,5 roku rodzice/prawni opiekunowie mogą starać się o zapisanie ich do przedszkola po zakończeniu postepowania uzupełniaj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ącego (czyli po 31 sierpnia 2024</w:t>
      </w:r>
      <w:r w:rsidR="00197B41"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r.) na wolne miejsca.</w:t>
      </w:r>
    </w:p>
    <w:p w:rsidR="00197B41" w:rsidRPr="002A3A3B" w:rsidRDefault="00197B41" w:rsidP="00414EA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A3A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Kryteria pierwszego etapu postępowania rekrutacyjnego: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wielodzietność rodziny kandydata,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kandydata,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jednego z rodziców kandydata,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obojga rodziców kandydata,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niepełnosprawność rodzeństwa kandydata,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samotne wychowywanie kandydata w rodzinie,</w:t>
      </w:r>
    </w:p>
    <w:p w:rsidR="00197B41" w:rsidRPr="002A3A3B" w:rsidRDefault="00197B41" w:rsidP="00414EA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A3A3B">
        <w:rPr>
          <w:rFonts w:asciiTheme="minorHAnsi" w:hAnsiTheme="minorHAnsi" w:cstheme="minorHAnsi"/>
          <w:u w:val="none"/>
        </w:rPr>
        <w:t>objęcie kandydata pieczą zastępczą.</w:t>
      </w:r>
    </w:p>
    <w:p w:rsidR="00197B41" w:rsidRPr="002C0E6A" w:rsidRDefault="00197B41" w:rsidP="00414EA1">
      <w:pPr>
        <w:numPr>
          <w:ilvl w:val="0"/>
          <w:numId w:val="6"/>
        </w:numPr>
        <w:ind w:left="357" w:hanging="73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Powyższe kryteria posiadają jednakową wartość punktową- 200.</w:t>
      </w:r>
    </w:p>
    <w:p w:rsidR="00197B41" w:rsidRPr="002C0E6A" w:rsidRDefault="00197B41" w:rsidP="00414EA1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Kryteria drugiego etapu postępowania rekrutacyjnego i ich wartość punktowa są następujące: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rodzeństwo dziecka kontynuującego edukację w placówce pierwszego</w:t>
      </w:r>
      <w:r w:rsidRPr="002C0E6A">
        <w:rPr>
          <w:rFonts w:asciiTheme="minorHAnsi" w:hAnsiTheme="minorHAnsi" w:cstheme="minorHAnsi"/>
          <w:u w:val="none"/>
        </w:rPr>
        <w:br/>
        <w:t xml:space="preserve">wyboru – 64 punkty, 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co najmniej jeden z rodziców dziecka rozliczył podatek dochodowy od osób fizycznych za miniony rok w Mieście Łodzi – 32 punkty,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poddane obowiązkowym szczepieniom ochronnym określonym w rozporządzeniu Ministra Zdrowia z dnia 18 sierpnia 2011 r. w sprawie obowiązkowych szczepień ochronnych (Dz. U. z 2018 r.  poz. 753 i z 2019 r. poz. 2118) lub dziecko, u którego lekarskie badanie kwalifikacyjne daje podstawy  do odroczenia obowiązkowego szczepienia ochronnego – 16 punktów.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obojga rodziców pracujących lub studiujących w formie studiów stacjonarnych, kryterium stosuje się również do rodzica samotnie wychowującego dziecko – 8 punktów,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uczęszczające do żłobka w roku rekrutacji – 4 punkty,</w:t>
      </w:r>
    </w:p>
    <w:p w:rsidR="00197B41" w:rsidRPr="002C0E6A" w:rsidRDefault="00197B41" w:rsidP="00414EA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dziecko wskazane przez pracownika socjalnego zagrożone objęciem pieczą zastępczą – 2 punkty.</w:t>
      </w:r>
    </w:p>
    <w:p w:rsidR="00197B41" w:rsidRPr="002C0E6A" w:rsidRDefault="00197B41" w:rsidP="00414EA1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u w:val="none"/>
        </w:rPr>
        <w:t>Maksymalna liczba punktów możliwa do uzyskania – 126.</w:t>
      </w:r>
    </w:p>
    <w:p w:rsidR="00197B41" w:rsidRPr="002C0E6A" w:rsidRDefault="00197B41" w:rsidP="00414E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u w:val="none"/>
        </w:rPr>
      </w:pPr>
      <w:r w:rsidRPr="002C0E6A">
        <w:rPr>
          <w:rFonts w:asciiTheme="minorHAnsi" w:hAnsiTheme="minorHAnsi" w:cstheme="minorHAnsi"/>
          <w:color w:val="000000"/>
          <w:u w:val="none"/>
          <w:lang w:eastAsia="pl-PL"/>
        </w:rPr>
        <w:lastRenderedPageBreak/>
        <w:t>Dzieci z orzeczeniami o potrzebie kształcenia specjalnego podlegają rekrutacji zgodnie z powyższymi kryteriami.</w:t>
      </w:r>
    </w:p>
    <w:p w:rsidR="00414EA1" w:rsidRPr="002C0E6A" w:rsidRDefault="00414EA1" w:rsidP="00197B4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jc w:val="both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97B41" w:rsidRPr="002C0E6A" w:rsidRDefault="00197B41" w:rsidP="00197B4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Odwołanie od decyzji Komisji rekrutacyjnej.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Data podania do publicznej wiadomości listy kandydatów przyjętych i nie przyjętych rozpoczyna procedurę odwoławczą.</w:t>
      </w: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Rodzice/opiekunowie prawni kandydata, który nie został przy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jęty do przedszkola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upublicznienia list  występują do Komisji rekrutacyjnej z wnioskiem o sporządzenie uzasadnienia odmowy przyjęcia dziecka do przedszkola.</w:t>
      </w: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omisja rekrutacyjna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dnia złożenia wniosku przez rodzica/opiekuna prawnego podaje przyczynę odmowy przyjęcia do przedszkola, w tym najniższą liczbę punktów, która uprawniała do przyjęcia oraz liczbę punktów, którą kandydat uzyskał w postępowaniu rekrutacyjnym.</w:t>
      </w: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Rodzice/opiekunow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ie prawni kandydata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otrzymania uzasadnienia mogą złożyć odwołanie od uzasadnienia Komisji do dyrektora przedszkola.</w:t>
      </w: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Dyrektor w terminie 3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dni od złożenia odwołania rozpatruje w/w odwołanie i  powiadamia rodziców/prawnych opiekunów prawnych o rozstrzygnięciu.</w:t>
      </w:r>
    </w:p>
    <w:p w:rsidR="00197B41" w:rsidRPr="002C0E6A" w:rsidRDefault="00197B41" w:rsidP="00197B4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podtrzymania decyzji Komisji przez dyrektora przedszkola rodzice/opiekunowie prawni mają prawo złożyć skargę na decyzję dyrektora do sądu administracyjnego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keepNext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sz w:val="22"/>
          <w:szCs w:val="22"/>
          <w:lang w:eastAsia="pl-PL"/>
        </w:rPr>
        <w:t xml:space="preserve">      </w:t>
      </w: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VII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Ochrona danych osobowych i wrażliwych zgromadzonych dla potrzeb postępowania rekrutacyjnego.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Administratorem danych osobowych zgromadzonych na potrzeb rekrutacji jest przedszkole.</w:t>
      </w: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Podstawą przetwarzania danych osobowych jest pisemna zgoda wyrażona przez rodzica/opiekuna prawnego na piśmie.</w:t>
      </w: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zapisu dziecka do przedszkola są zaopatrzone klauzulą o wyrażeniu zgody na przetwarzanie danych osobowych dla potrzeb postępowania rekrutacyjnego.</w:t>
      </w: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kandydatów przyjętych wraz z dokumentacją są przechowywane do końca okresu pobytu dziecka w przedszkolu.</w:t>
      </w: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Wnioski kandydatów nieprzyjętych i dołączona do nich dokumentacja są przechowywane przez okres roku, pod warunkiem, że nie toczy się postępowanie w sądzie administracyjnym w związku ze skargą.</w:t>
      </w:r>
    </w:p>
    <w:p w:rsidR="00197B41" w:rsidRPr="002C0E6A" w:rsidRDefault="00197B41" w:rsidP="00197B4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toczącego się postępowania w sądzie administracyjnym dokumentacja danego kandydata jest przechowywana do zakończenia sprawy prawomocnym wyrokiem.</w:t>
      </w:r>
    </w:p>
    <w:p w:rsidR="00197B41" w:rsidRPr="002C0E6A" w:rsidRDefault="00197B41" w:rsidP="00197B4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VIII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Postanowienia końcowe.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Załącznikami do regulaminu są:</w:t>
      </w:r>
    </w:p>
    <w:p w:rsidR="00197B41" w:rsidRPr="002C0E6A" w:rsidRDefault="00197B41" w:rsidP="00197B41">
      <w:pPr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harmonogram pracy Komisji rekrutacyjnej</w:t>
      </w:r>
    </w:p>
    <w:p w:rsidR="00197B41" w:rsidRPr="002C0E6A" w:rsidRDefault="00197B41" w:rsidP="00197B41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Niniejszy regulamin podaje się do publicznej wiadomości poprzez wywieszenie go na tablicy ogłoszeń, zamieszczenie na stronie BIP przedszkola.</w:t>
      </w:r>
    </w:p>
    <w:p w:rsidR="00197B41" w:rsidRPr="002C0E6A" w:rsidRDefault="00197B41" w:rsidP="00197B41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Powyższy reg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ulamin obowiązuje od </w:t>
      </w:r>
      <w:r w:rsidR="00414EA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04.03.2024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</w:t>
      </w:r>
    </w:p>
    <w:p w:rsidR="00197B41" w:rsidRPr="002C0E6A" w:rsidRDefault="00197B41" w:rsidP="00B2579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197B41" w:rsidRPr="002C0E6A" w:rsidRDefault="00197B41" w:rsidP="00197B41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</w:pPr>
      <w:r w:rsidRPr="0097736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Łódź  </w:t>
      </w:r>
      <w:r w:rsidR="00414EA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04.03.2024</w:t>
      </w:r>
      <w:r w:rsidRPr="0097736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</w:t>
      </w: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               Podpis dyrektora        </w:t>
      </w:r>
    </w:p>
    <w:p w:rsidR="00197B41" w:rsidRPr="002C0E6A" w:rsidRDefault="00197B41" w:rsidP="00197B41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</w:t>
      </w:r>
    </w:p>
    <w:p w:rsidR="003E2403" w:rsidRPr="00B2579B" w:rsidRDefault="00197B41" w:rsidP="00B2579B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C0E6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                                </w:t>
      </w:r>
    </w:p>
    <w:sectPr w:rsidR="003E2403" w:rsidRPr="00B2579B" w:rsidSect="00B2579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BF"/>
    <w:multiLevelType w:val="hybridMultilevel"/>
    <w:tmpl w:val="CD20CB2C"/>
    <w:lvl w:ilvl="0" w:tplc="129E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6121B"/>
    <w:multiLevelType w:val="hybridMultilevel"/>
    <w:tmpl w:val="753E3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62CC8"/>
    <w:multiLevelType w:val="hybridMultilevel"/>
    <w:tmpl w:val="40A4605A"/>
    <w:lvl w:ilvl="0" w:tplc="CB32D89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F1A20"/>
    <w:multiLevelType w:val="hybridMultilevel"/>
    <w:tmpl w:val="18C24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90B21"/>
    <w:multiLevelType w:val="hybridMultilevel"/>
    <w:tmpl w:val="28801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B7CA0"/>
    <w:multiLevelType w:val="hybridMultilevel"/>
    <w:tmpl w:val="929A9388"/>
    <w:lvl w:ilvl="0" w:tplc="3F86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93599"/>
    <w:multiLevelType w:val="hybridMultilevel"/>
    <w:tmpl w:val="0D3A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468B"/>
    <w:multiLevelType w:val="hybridMultilevel"/>
    <w:tmpl w:val="EB325E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C0FB2"/>
    <w:multiLevelType w:val="hybridMultilevel"/>
    <w:tmpl w:val="3D74DA44"/>
    <w:lvl w:ilvl="0" w:tplc="3BBC09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57EA7"/>
    <w:multiLevelType w:val="hybridMultilevel"/>
    <w:tmpl w:val="FD38E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82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151A3"/>
    <w:multiLevelType w:val="hybridMultilevel"/>
    <w:tmpl w:val="717C1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EC0F72"/>
    <w:multiLevelType w:val="hybridMultilevel"/>
    <w:tmpl w:val="89E48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8A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1"/>
    <w:rsid w:val="00197B41"/>
    <w:rsid w:val="00267064"/>
    <w:rsid w:val="002A6426"/>
    <w:rsid w:val="00414EA1"/>
    <w:rsid w:val="00707EB3"/>
    <w:rsid w:val="00B2579B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</w:rPr>
  </w:style>
  <w:style w:type="character" w:customStyle="1" w:styleId="markedcontent">
    <w:name w:val="markedcontent"/>
    <w:basedOn w:val="Domylnaczcionkaakapitu"/>
    <w:rsid w:val="0019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</w:rPr>
  </w:style>
  <w:style w:type="character" w:customStyle="1" w:styleId="markedcontent">
    <w:name w:val="markedcontent"/>
    <w:basedOn w:val="Domylnaczcionkaakapitu"/>
    <w:rsid w:val="001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2024-03-11T13:27:00Z</dcterms:created>
  <dcterms:modified xsi:type="dcterms:W3CDTF">2024-03-11T14:19:00Z</dcterms:modified>
</cp:coreProperties>
</file>